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6B8" w:rsidRDefault="00C136B8">
      <w:bookmarkStart w:id="0" w:name="_GoBack"/>
      <w:bookmarkEnd w:id="0"/>
    </w:p>
    <w:p w:rsidR="00C136B8" w:rsidRDefault="00D750E7">
      <w:r>
        <w:rPr>
          <w:noProof/>
        </w:rPr>
        <mc:AlternateContent>
          <mc:Choice Requires="wps">
            <w:drawing>
              <wp:anchor distT="45720" distB="45720" distL="114300" distR="114300" simplePos="0" relativeHeight="251663360" behindDoc="0" locked="0" layoutInCell="1" allowOverlap="1">
                <wp:simplePos x="0" y="0"/>
                <wp:positionH relativeFrom="margin">
                  <wp:align>center</wp:align>
                </wp:positionH>
                <wp:positionV relativeFrom="paragraph">
                  <wp:posOffset>304165</wp:posOffset>
                </wp:positionV>
                <wp:extent cx="6562725" cy="3095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562725" cy="3095625"/>
                        </a:xfrm>
                        <a:prstGeom prst="rect">
                          <a:avLst/>
                        </a:prstGeom>
                        <a:solidFill>
                          <a:srgbClr val="FFFFFF"/>
                        </a:solidFill>
                        <a:ln w="9525">
                          <a:solidFill>
                            <a:srgbClr val="000000"/>
                          </a:solidFill>
                          <a:miter lim="800000"/>
                          <a:headEnd/>
                          <a:tailEnd/>
                        </a:ln>
                      </wps:spPr>
                      <wps:txbx>
                        <w:txbxContent>
                          <w:p w:rsidR="00D750E7" w:rsidRPr="000F25AE" w:rsidRDefault="00D750E7" w:rsidP="00D750E7">
                            <w:pPr>
                              <w:rPr>
                                <w:rFonts w:ascii="Copperplate Gothic Light" w:hAnsi="Copperplate Gothic Light"/>
                                <w:b/>
                                <w:sz w:val="56"/>
                                <w:szCs w:val="56"/>
                              </w:rPr>
                            </w:pPr>
                            <w:r w:rsidRPr="000F25AE">
                              <w:rPr>
                                <w:rFonts w:ascii="Copperplate Gothic Light" w:hAnsi="Copperplate Gothic Light"/>
                                <w:b/>
                                <w:sz w:val="56"/>
                                <w:szCs w:val="56"/>
                              </w:rPr>
                              <w:t xml:space="preserve">Station #2: Reading </w:t>
                            </w:r>
                          </w:p>
                          <w:p w:rsidR="00D750E7" w:rsidRPr="000F25AE" w:rsidRDefault="00D750E7" w:rsidP="00D750E7">
                            <w:pPr>
                              <w:spacing w:after="0"/>
                              <w:rPr>
                                <w:rFonts w:ascii="Garamond" w:hAnsi="Garamond"/>
                                <w:b/>
                                <w:sz w:val="40"/>
                                <w:szCs w:val="40"/>
                              </w:rPr>
                            </w:pPr>
                            <w:r w:rsidRPr="000F25AE">
                              <w:rPr>
                                <w:rFonts w:ascii="Garamond" w:hAnsi="Garamond"/>
                                <w:sz w:val="40"/>
                                <w:szCs w:val="40"/>
                              </w:rPr>
                              <w:t xml:space="preserve">In your groups, use the questions on the handout to discuss your prior knowledge of reading.  All questions must be answered.  </w:t>
                            </w:r>
                            <w:bookmarkStart w:id="1" w:name="_Hlk491509727"/>
                            <w:r w:rsidRPr="000F25AE">
                              <w:rPr>
                                <w:rFonts w:ascii="Garamond" w:hAnsi="Garamond"/>
                                <w:sz w:val="40"/>
                                <w:szCs w:val="40"/>
                              </w:rPr>
                              <w:t>Have ONE person in your group fill in the answers during the discussion.</w:t>
                            </w:r>
                            <w:bookmarkEnd w:id="1"/>
                            <w:r w:rsidRPr="000F25AE">
                              <w:rPr>
                                <w:rFonts w:ascii="Garamond" w:hAnsi="Garamond"/>
                                <w:sz w:val="40"/>
                                <w:szCs w:val="40"/>
                              </w:rPr>
                              <w:t xml:space="preserve">  We will use these responses in our discussion.  Then, each group member must go to the board and place an “X” on the continuum to show how confident of a reader are you.  </w:t>
                            </w:r>
                          </w:p>
                          <w:p w:rsidR="00D750E7" w:rsidRDefault="00D750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3.95pt;width:516.75pt;height:243.75pt;rotation:180;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">
                <v:textbox>
                  <w:txbxContent>
                    <w:p w:rsidR="00D750E7" w:rsidRPr="000F25AE" w:rsidRDefault="00D750E7" w:rsidP="00D750E7">
                      <w:pPr>
                        <w:rPr>
                          <w:rFonts w:ascii="Copperplate Gothic Light" w:hAnsi="Copperplate Gothic Light"/>
                          <w:b/>
                          <w:sz w:val="56"/>
                          <w:szCs w:val="56"/>
                        </w:rPr>
                      </w:pPr>
                      <w:r w:rsidRPr="000F25AE">
                        <w:rPr>
                          <w:rFonts w:ascii="Copperplate Gothic Light" w:hAnsi="Copperplate Gothic Light"/>
                          <w:b/>
                          <w:sz w:val="56"/>
                          <w:szCs w:val="56"/>
                        </w:rPr>
                        <w:t xml:space="preserve">Station #2: Reading </w:t>
                      </w:r>
                    </w:p>
                    <w:p w:rsidR="00D750E7" w:rsidRPr="000F25AE" w:rsidRDefault="00D750E7" w:rsidP="00D750E7">
                      <w:pPr>
                        <w:spacing w:after="0"/>
                        <w:rPr>
                          <w:rFonts w:ascii="Garamond" w:hAnsi="Garamond"/>
                          <w:b/>
                          <w:sz w:val="40"/>
                          <w:szCs w:val="40"/>
                        </w:rPr>
                      </w:pPr>
                      <w:r w:rsidRPr="000F25AE">
                        <w:rPr>
                          <w:rFonts w:ascii="Garamond" w:hAnsi="Garamond"/>
                          <w:sz w:val="40"/>
                          <w:szCs w:val="40"/>
                        </w:rPr>
                        <w:t xml:space="preserve">In your groups, use the questions on the handout to discuss your prior knowledge of reading.  All questions must be answered.  </w:t>
                      </w:r>
                      <w:bookmarkStart w:id="1" w:name="_Hlk491509727"/>
                      <w:r w:rsidRPr="000F25AE">
                        <w:rPr>
                          <w:rFonts w:ascii="Garamond" w:hAnsi="Garamond"/>
                          <w:sz w:val="40"/>
                          <w:szCs w:val="40"/>
                        </w:rPr>
                        <w:t>Have ONE person in your group fill in the answers during the discussion.</w:t>
                      </w:r>
                      <w:bookmarkEnd w:id="1"/>
                      <w:r w:rsidRPr="000F25AE">
                        <w:rPr>
                          <w:rFonts w:ascii="Garamond" w:hAnsi="Garamond"/>
                          <w:sz w:val="40"/>
                          <w:szCs w:val="40"/>
                        </w:rPr>
                        <w:t xml:space="preserve">  We will use these responses in our discussion.  Then, each group member must go to the board and place an “X” on the continuum to show how confident of a reader are you.  </w:t>
                      </w:r>
                    </w:p>
                    <w:p w:rsidR="00D750E7" w:rsidRDefault="00D750E7"/>
                  </w:txbxContent>
                </v:textbox>
                <w10:wrap type="square" anchorx="margin"/>
              </v:shape>
            </w:pict>
          </mc:Fallback>
        </mc:AlternateContent>
      </w:r>
    </w:p>
    <w:p w:rsidR="00C136B8" w:rsidRDefault="00C136B8"/>
    <w:p w:rsidR="00C136B8" w:rsidRDefault="00C136B8"/>
    <w:p w:rsidR="00C136B8" w:rsidRDefault="00C136B8"/>
    <w:p w:rsidR="00C136B8" w:rsidRDefault="00C136B8"/>
    <w:p w:rsidR="00C136B8" w:rsidRDefault="00C136B8"/>
    <w:p w:rsidR="00C136B8" w:rsidRDefault="00D46A75">
      <w:r>
        <w:rPr>
          <w:noProof/>
        </w:rPr>
        <mc:AlternateContent>
          <mc:Choice Requires="wps">
            <w:drawing>
              <wp:anchor distT="45720" distB="45720" distL="114300" distR="114300" simplePos="0" relativeHeight="251665408" behindDoc="0" locked="0" layoutInCell="1" allowOverlap="1" wp14:anchorId="36C6DB72" wp14:editId="05DD6E13">
                <wp:simplePos x="0" y="0"/>
                <wp:positionH relativeFrom="margin">
                  <wp:posOffset>152400</wp:posOffset>
                </wp:positionH>
                <wp:positionV relativeFrom="paragraph">
                  <wp:posOffset>393700</wp:posOffset>
                </wp:positionV>
                <wp:extent cx="6562725" cy="30956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095625"/>
                        </a:xfrm>
                        <a:prstGeom prst="rect">
                          <a:avLst/>
                        </a:prstGeom>
                        <a:solidFill>
                          <a:srgbClr val="FFFFFF"/>
                        </a:solidFill>
                        <a:ln w="9525">
                          <a:solidFill>
                            <a:srgbClr val="000000"/>
                          </a:solidFill>
                          <a:miter lim="800000"/>
                          <a:headEnd/>
                          <a:tailEnd/>
                        </a:ln>
                      </wps:spPr>
                      <wps:txbx>
                        <w:txbxContent>
                          <w:p w:rsidR="00D750E7" w:rsidRPr="000F25AE" w:rsidRDefault="00D750E7" w:rsidP="00D750E7">
                            <w:pPr>
                              <w:rPr>
                                <w:rFonts w:ascii="Copperplate Gothic Light" w:hAnsi="Copperplate Gothic Light"/>
                                <w:b/>
                                <w:sz w:val="56"/>
                                <w:szCs w:val="56"/>
                              </w:rPr>
                            </w:pPr>
                            <w:r w:rsidRPr="000F25AE">
                              <w:rPr>
                                <w:rFonts w:ascii="Copperplate Gothic Light" w:hAnsi="Copperplate Gothic Light"/>
                                <w:b/>
                                <w:sz w:val="56"/>
                                <w:szCs w:val="56"/>
                              </w:rPr>
                              <w:t xml:space="preserve">Station #2: Reading </w:t>
                            </w:r>
                          </w:p>
                          <w:p w:rsidR="00D750E7" w:rsidRPr="000F25AE" w:rsidRDefault="00D750E7" w:rsidP="00D750E7">
                            <w:pPr>
                              <w:spacing w:after="0"/>
                              <w:rPr>
                                <w:rFonts w:ascii="Garamond" w:hAnsi="Garamond"/>
                                <w:b/>
                                <w:sz w:val="40"/>
                                <w:szCs w:val="40"/>
                              </w:rPr>
                            </w:pPr>
                            <w:r w:rsidRPr="000F25AE">
                              <w:rPr>
                                <w:rFonts w:ascii="Garamond" w:hAnsi="Garamond"/>
                                <w:sz w:val="40"/>
                                <w:szCs w:val="40"/>
                              </w:rPr>
                              <w:t xml:space="preserve">In your groups, use the questions on the handout to discuss your prior knowledge of reading.  All questions must be answered.  Have ONE person in your group fill in the answers during the discussion.  We will use these responses in our discussion.  Then, each group member must go to the board and place an “X” on the continuum to show how confident of a reader are you.  </w:t>
                            </w:r>
                          </w:p>
                          <w:p w:rsidR="00D750E7" w:rsidRDefault="00D750E7" w:rsidP="00D750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6DB72" id="_x0000_s1027" type="#_x0000_t202" style="position:absolute;margin-left:12pt;margin-top:31pt;width:516.75pt;height:243.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">
                <v:textbox>
                  <w:txbxContent>
                    <w:p w:rsidR="00D750E7" w:rsidRPr="000F25AE" w:rsidRDefault="00D750E7" w:rsidP="00D750E7">
                      <w:pPr>
                        <w:rPr>
                          <w:rFonts w:ascii="Copperplate Gothic Light" w:hAnsi="Copperplate Gothic Light"/>
                          <w:b/>
                          <w:sz w:val="56"/>
                          <w:szCs w:val="56"/>
                        </w:rPr>
                      </w:pPr>
                      <w:r w:rsidRPr="000F25AE">
                        <w:rPr>
                          <w:rFonts w:ascii="Copperplate Gothic Light" w:hAnsi="Copperplate Gothic Light"/>
                          <w:b/>
                          <w:sz w:val="56"/>
                          <w:szCs w:val="56"/>
                        </w:rPr>
                        <w:t xml:space="preserve">Station #2: Reading </w:t>
                      </w:r>
                    </w:p>
                    <w:p w:rsidR="00D750E7" w:rsidRPr="000F25AE" w:rsidRDefault="00D750E7" w:rsidP="00D750E7">
                      <w:pPr>
                        <w:spacing w:after="0"/>
                        <w:rPr>
                          <w:rFonts w:ascii="Garamond" w:hAnsi="Garamond"/>
                          <w:b/>
                          <w:sz w:val="40"/>
                          <w:szCs w:val="40"/>
                        </w:rPr>
                      </w:pPr>
                      <w:r w:rsidRPr="000F25AE">
                        <w:rPr>
                          <w:rFonts w:ascii="Garamond" w:hAnsi="Garamond"/>
                          <w:sz w:val="40"/>
                          <w:szCs w:val="40"/>
                        </w:rPr>
                        <w:t xml:space="preserve">In your groups, use the questions on the handout to discuss your prior knowledge of reading.  All questions must be answered.  Have ONE person in your group fill in the answers during the discussion.  We will use these responses in our discussion.  Then, each group member must go to the board and place an “X” on the continuum to show how confident of a reader are you.  </w:t>
                      </w:r>
                    </w:p>
                    <w:p w:rsidR="00D750E7" w:rsidRDefault="00D750E7" w:rsidP="00D750E7"/>
                  </w:txbxContent>
                </v:textbox>
                <w10:wrap type="square" anchorx="margin"/>
              </v:shape>
            </w:pict>
          </mc:Fallback>
        </mc:AlternateContent>
      </w:r>
    </w:p>
    <w:p w:rsidR="00C136B8" w:rsidRDefault="00C136B8"/>
    <w:p w:rsidR="00C136B8" w:rsidRPr="00D750E7" w:rsidRDefault="00C136B8" w:rsidP="00C136B8">
      <w:pPr>
        <w:rPr>
          <w:rFonts w:ascii="Copperplate Gothic Light" w:hAnsi="Copperplate Gothic Light"/>
          <w:b/>
        </w:rPr>
      </w:pPr>
      <w:r w:rsidRPr="00D750E7">
        <w:rPr>
          <w:rFonts w:ascii="Copperplate Gothic Light" w:hAnsi="Copperplate Gothic Light"/>
          <w:b/>
          <w:sz w:val="32"/>
          <w:szCs w:val="32"/>
        </w:rPr>
        <w:lastRenderedPageBreak/>
        <w:t>Station #2</w:t>
      </w:r>
      <w:r w:rsidR="00D750E7" w:rsidRPr="00D750E7">
        <w:rPr>
          <w:rFonts w:ascii="Copperplate Gothic Light" w:hAnsi="Copperplate Gothic Light"/>
          <w:b/>
          <w:sz w:val="32"/>
          <w:szCs w:val="32"/>
        </w:rPr>
        <w:t>: Reading</w:t>
      </w:r>
      <w:r w:rsidRPr="00D750E7">
        <w:rPr>
          <w:rFonts w:ascii="Copperplate Gothic Light" w:hAnsi="Copperplate Gothic Light"/>
          <w:b/>
        </w:rPr>
        <w:tab/>
      </w:r>
      <w:r w:rsidRPr="00D750E7">
        <w:rPr>
          <w:rFonts w:ascii="Copperplate Gothic Light" w:hAnsi="Copperplate Gothic Light"/>
          <w:b/>
        </w:rPr>
        <w:tab/>
      </w:r>
      <w:r w:rsidRPr="00D750E7">
        <w:rPr>
          <w:rFonts w:ascii="Copperplate Gothic Light" w:hAnsi="Copperplate Gothic Light"/>
          <w:b/>
        </w:rPr>
        <w:tab/>
      </w:r>
      <w:r w:rsidRPr="00D750E7">
        <w:rPr>
          <w:rFonts w:ascii="Copperplate Gothic Light" w:hAnsi="Copperplate Gothic Light"/>
          <w:b/>
        </w:rPr>
        <w:tab/>
      </w:r>
      <w:r w:rsidRPr="00D750E7">
        <w:rPr>
          <w:rFonts w:ascii="Copperplate Gothic Light" w:hAnsi="Copperplate Gothic Light"/>
          <w:b/>
        </w:rPr>
        <w:tab/>
        <w:t xml:space="preserve">       </w:t>
      </w:r>
    </w:p>
    <w:p w:rsidR="00C136B8" w:rsidRDefault="00C136B8" w:rsidP="00C136B8">
      <w:pPr>
        <w:rPr>
          <w:b/>
        </w:rPr>
      </w:pPr>
      <w:r w:rsidRPr="00D750E7">
        <w:rPr>
          <w:b/>
          <w:sz w:val="28"/>
          <w:szCs w:val="28"/>
        </w:rPr>
        <w:t>NAME</w:t>
      </w:r>
      <w:r w:rsidR="00D750E7" w:rsidRPr="00D750E7">
        <w:rPr>
          <w:b/>
          <w:sz w:val="28"/>
          <w:szCs w:val="28"/>
        </w:rPr>
        <w:t>S</w:t>
      </w:r>
      <w:r w:rsidRPr="006E185F">
        <w:rPr>
          <w:b/>
        </w:rPr>
        <w:t>___________________________________________</w:t>
      </w:r>
      <w:r w:rsidR="00D750E7">
        <w:rPr>
          <w:b/>
        </w:rPr>
        <w:t>______________________________________________</w:t>
      </w:r>
    </w:p>
    <w:p w:rsidR="00D750E7" w:rsidRPr="00D750E7" w:rsidRDefault="00D750E7" w:rsidP="00C136B8">
      <w:pPr>
        <w:rPr>
          <w:b/>
          <w:sz w:val="28"/>
          <w:szCs w:val="28"/>
        </w:rPr>
      </w:pPr>
      <w:r w:rsidRPr="00D750E7">
        <w:rPr>
          <w:b/>
          <w:sz w:val="28"/>
          <w:szCs w:val="28"/>
        </w:rPr>
        <w:t>HOUR</w:t>
      </w:r>
      <w:r w:rsidRPr="00D750E7">
        <w:rPr>
          <w:sz w:val="28"/>
          <w:szCs w:val="28"/>
        </w:rPr>
        <w:t xml:space="preserve"> _________</w:t>
      </w:r>
    </w:p>
    <w:p w:rsidR="00C136B8" w:rsidRPr="00CF63A6" w:rsidRDefault="00C136B8" w:rsidP="00D750E7">
      <w:pPr>
        <w:pStyle w:val="ListParagraph"/>
        <w:numPr>
          <w:ilvl w:val="0"/>
          <w:numId w:val="3"/>
        </w:numPr>
        <w:spacing w:line="360" w:lineRule="auto"/>
        <w:rPr>
          <w:sz w:val="28"/>
          <w:szCs w:val="28"/>
        </w:rPr>
      </w:pPr>
      <w:r w:rsidRPr="00CF63A6">
        <w:rPr>
          <w:sz w:val="28"/>
          <w:szCs w:val="28"/>
        </w:rPr>
        <w:t>What does it mean to annotate a text?  ______________________________________________________________________________________________________________________</w:t>
      </w:r>
      <w:r>
        <w:rPr>
          <w:sz w:val="28"/>
          <w:szCs w:val="28"/>
        </w:rPr>
        <w:t>__________________________</w:t>
      </w:r>
    </w:p>
    <w:p w:rsidR="00C136B8" w:rsidRPr="00CF63A6" w:rsidRDefault="00C136B8" w:rsidP="00C136B8">
      <w:pPr>
        <w:pStyle w:val="ListParagraph"/>
        <w:numPr>
          <w:ilvl w:val="0"/>
          <w:numId w:val="3"/>
        </w:numPr>
        <w:rPr>
          <w:sz w:val="28"/>
          <w:szCs w:val="28"/>
        </w:rPr>
      </w:pPr>
      <w:r w:rsidRPr="00CF63A6">
        <w:rPr>
          <w:sz w:val="28"/>
          <w:szCs w:val="28"/>
        </w:rPr>
        <w:t>Define each of these reading strategies:</w:t>
      </w:r>
    </w:p>
    <w:p w:rsidR="00C136B8" w:rsidRPr="00CF63A6" w:rsidRDefault="00C136B8" w:rsidP="00D750E7">
      <w:pPr>
        <w:pStyle w:val="ListParagraph"/>
        <w:numPr>
          <w:ilvl w:val="1"/>
          <w:numId w:val="3"/>
        </w:numPr>
        <w:spacing w:line="360" w:lineRule="auto"/>
        <w:rPr>
          <w:sz w:val="28"/>
          <w:szCs w:val="28"/>
        </w:rPr>
      </w:pPr>
      <w:r w:rsidRPr="00CF63A6">
        <w:rPr>
          <w:sz w:val="28"/>
          <w:szCs w:val="28"/>
        </w:rPr>
        <w:t>Predict:  _________________________________</w:t>
      </w:r>
      <w:r>
        <w:rPr>
          <w:sz w:val="28"/>
          <w:szCs w:val="28"/>
        </w:rPr>
        <w:t>__________________________</w:t>
      </w:r>
    </w:p>
    <w:p w:rsidR="00C136B8" w:rsidRPr="00CF63A6" w:rsidRDefault="00C136B8" w:rsidP="00D750E7">
      <w:pPr>
        <w:pStyle w:val="ListParagraph"/>
        <w:numPr>
          <w:ilvl w:val="1"/>
          <w:numId w:val="3"/>
        </w:numPr>
        <w:spacing w:line="360" w:lineRule="auto"/>
        <w:rPr>
          <w:sz w:val="28"/>
          <w:szCs w:val="28"/>
        </w:rPr>
      </w:pPr>
      <w:r w:rsidRPr="00CF63A6">
        <w:rPr>
          <w:sz w:val="28"/>
          <w:szCs w:val="28"/>
        </w:rPr>
        <w:t>Visualize:  _______________________________</w:t>
      </w:r>
      <w:r>
        <w:rPr>
          <w:sz w:val="28"/>
          <w:szCs w:val="28"/>
        </w:rPr>
        <w:t>___________________________</w:t>
      </w:r>
    </w:p>
    <w:p w:rsidR="00C136B8" w:rsidRPr="00CF63A6" w:rsidRDefault="00C136B8" w:rsidP="00D750E7">
      <w:pPr>
        <w:pStyle w:val="ListParagraph"/>
        <w:numPr>
          <w:ilvl w:val="1"/>
          <w:numId w:val="3"/>
        </w:numPr>
        <w:spacing w:line="360" w:lineRule="auto"/>
        <w:rPr>
          <w:sz w:val="28"/>
          <w:szCs w:val="28"/>
        </w:rPr>
      </w:pPr>
      <w:r w:rsidRPr="00CF63A6">
        <w:rPr>
          <w:sz w:val="28"/>
          <w:szCs w:val="28"/>
        </w:rPr>
        <w:t>Connect:  ________________________________</w:t>
      </w:r>
      <w:r>
        <w:rPr>
          <w:sz w:val="28"/>
          <w:szCs w:val="28"/>
        </w:rPr>
        <w:t>__________________________</w:t>
      </w:r>
    </w:p>
    <w:p w:rsidR="00C136B8" w:rsidRPr="00CF63A6" w:rsidRDefault="00C136B8" w:rsidP="00D750E7">
      <w:pPr>
        <w:pStyle w:val="ListParagraph"/>
        <w:numPr>
          <w:ilvl w:val="1"/>
          <w:numId w:val="3"/>
        </w:numPr>
        <w:spacing w:line="360" w:lineRule="auto"/>
        <w:rPr>
          <w:sz w:val="28"/>
          <w:szCs w:val="28"/>
        </w:rPr>
      </w:pPr>
      <w:r w:rsidRPr="00CF63A6">
        <w:rPr>
          <w:sz w:val="28"/>
          <w:szCs w:val="28"/>
        </w:rPr>
        <w:t>Identify:  __________________________________________________</w:t>
      </w:r>
      <w:r>
        <w:rPr>
          <w:sz w:val="28"/>
          <w:szCs w:val="28"/>
        </w:rPr>
        <w:t>_________</w:t>
      </w:r>
    </w:p>
    <w:p w:rsidR="00C136B8" w:rsidRPr="00CF63A6" w:rsidRDefault="00C136B8" w:rsidP="00D750E7">
      <w:pPr>
        <w:pStyle w:val="ListParagraph"/>
        <w:numPr>
          <w:ilvl w:val="1"/>
          <w:numId w:val="3"/>
        </w:numPr>
        <w:spacing w:line="360" w:lineRule="auto"/>
        <w:rPr>
          <w:sz w:val="28"/>
          <w:szCs w:val="28"/>
        </w:rPr>
      </w:pPr>
      <w:r w:rsidRPr="00CF63A6">
        <w:rPr>
          <w:sz w:val="28"/>
          <w:szCs w:val="28"/>
        </w:rPr>
        <w:t>Infer:  __________________________________</w:t>
      </w:r>
      <w:r>
        <w:rPr>
          <w:sz w:val="28"/>
          <w:szCs w:val="28"/>
        </w:rPr>
        <w:t>___________________________</w:t>
      </w:r>
    </w:p>
    <w:p w:rsidR="00C136B8" w:rsidRPr="00CF63A6" w:rsidRDefault="00C136B8" w:rsidP="00D750E7">
      <w:pPr>
        <w:pStyle w:val="ListParagraph"/>
        <w:numPr>
          <w:ilvl w:val="1"/>
          <w:numId w:val="3"/>
        </w:numPr>
        <w:spacing w:line="360" w:lineRule="auto"/>
        <w:rPr>
          <w:sz w:val="28"/>
          <w:szCs w:val="28"/>
        </w:rPr>
      </w:pPr>
      <w:r w:rsidRPr="00CF63A6">
        <w:rPr>
          <w:sz w:val="28"/>
          <w:szCs w:val="28"/>
        </w:rPr>
        <w:t>Evaluate:  _______________________________</w:t>
      </w:r>
      <w:r>
        <w:rPr>
          <w:sz w:val="28"/>
          <w:szCs w:val="28"/>
        </w:rPr>
        <w:t>___________________________</w:t>
      </w:r>
    </w:p>
    <w:p w:rsidR="00C136B8" w:rsidRPr="00CF63A6" w:rsidRDefault="00C136B8" w:rsidP="00D750E7">
      <w:pPr>
        <w:pStyle w:val="ListParagraph"/>
        <w:numPr>
          <w:ilvl w:val="0"/>
          <w:numId w:val="3"/>
        </w:numPr>
        <w:spacing w:line="360" w:lineRule="auto"/>
        <w:rPr>
          <w:sz w:val="28"/>
          <w:szCs w:val="28"/>
        </w:rPr>
      </w:pPr>
      <w:r w:rsidRPr="00CF63A6">
        <w:rPr>
          <w:sz w:val="28"/>
          <w:szCs w:val="28"/>
        </w:rPr>
        <w:t>What is fiction?  _________________________________</w:t>
      </w:r>
      <w:r>
        <w:rPr>
          <w:sz w:val="28"/>
          <w:szCs w:val="28"/>
        </w:rPr>
        <w:t>________________________</w:t>
      </w:r>
    </w:p>
    <w:p w:rsidR="00C136B8" w:rsidRPr="00CF63A6" w:rsidRDefault="00C136B8" w:rsidP="00D750E7">
      <w:pPr>
        <w:pStyle w:val="ListParagraph"/>
        <w:numPr>
          <w:ilvl w:val="0"/>
          <w:numId w:val="3"/>
        </w:numPr>
        <w:spacing w:line="360" w:lineRule="auto"/>
        <w:rPr>
          <w:sz w:val="28"/>
          <w:szCs w:val="28"/>
        </w:rPr>
      </w:pPr>
      <w:r w:rsidRPr="00CF63A6">
        <w:rPr>
          <w:sz w:val="28"/>
          <w:szCs w:val="28"/>
        </w:rPr>
        <w:t>What is nonfiction?  ______________________________</w:t>
      </w:r>
      <w:r>
        <w:rPr>
          <w:sz w:val="28"/>
          <w:szCs w:val="28"/>
        </w:rPr>
        <w:t>_________________________</w:t>
      </w:r>
    </w:p>
    <w:p w:rsidR="00C136B8" w:rsidRPr="00CF63A6" w:rsidRDefault="00C136B8" w:rsidP="00D750E7">
      <w:pPr>
        <w:pStyle w:val="ListParagraph"/>
        <w:numPr>
          <w:ilvl w:val="0"/>
          <w:numId w:val="3"/>
        </w:numPr>
        <w:spacing w:line="360" w:lineRule="auto"/>
        <w:rPr>
          <w:sz w:val="28"/>
          <w:szCs w:val="28"/>
        </w:rPr>
      </w:pPr>
      <w:r w:rsidRPr="00CF63A6">
        <w:rPr>
          <w:sz w:val="28"/>
          <w:szCs w:val="28"/>
        </w:rPr>
        <w:t>What does it mean to “actively read” a text?  _____________________________________________________________________________________________________________________________________</w:t>
      </w:r>
      <w:r>
        <w:rPr>
          <w:sz w:val="28"/>
          <w:szCs w:val="28"/>
        </w:rPr>
        <w:t>___________</w:t>
      </w:r>
    </w:p>
    <w:p w:rsidR="00C136B8" w:rsidRPr="00CF63A6" w:rsidRDefault="00C136B8" w:rsidP="00D750E7">
      <w:pPr>
        <w:pStyle w:val="ListParagraph"/>
        <w:numPr>
          <w:ilvl w:val="0"/>
          <w:numId w:val="3"/>
        </w:numPr>
        <w:spacing w:line="360" w:lineRule="auto"/>
        <w:rPr>
          <w:sz w:val="28"/>
          <w:szCs w:val="28"/>
        </w:rPr>
      </w:pPr>
      <w:r w:rsidRPr="00CF63A6">
        <w:rPr>
          <w:sz w:val="28"/>
          <w:szCs w:val="28"/>
        </w:rPr>
        <w:t>What do you like to read?  ___________________________________________________________</w:t>
      </w:r>
      <w:r>
        <w:rPr>
          <w:sz w:val="28"/>
          <w:szCs w:val="28"/>
        </w:rPr>
        <w:t>_____________</w:t>
      </w:r>
    </w:p>
    <w:p w:rsidR="00C136B8" w:rsidRPr="00CF63A6" w:rsidRDefault="00C136B8" w:rsidP="00D750E7">
      <w:pPr>
        <w:pStyle w:val="ListParagraph"/>
        <w:numPr>
          <w:ilvl w:val="0"/>
          <w:numId w:val="3"/>
        </w:numPr>
        <w:spacing w:line="360" w:lineRule="auto"/>
        <w:rPr>
          <w:sz w:val="28"/>
          <w:szCs w:val="28"/>
        </w:rPr>
      </w:pPr>
      <w:r w:rsidRPr="00CF63A6">
        <w:rPr>
          <w:sz w:val="28"/>
          <w:szCs w:val="28"/>
        </w:rPr>
        <w:t>What is challenging about reading?  ___________________________________________________________________________________________</w:t>
      </w:r>
      <w:r>
        <w:rPr>
          <w:sz w:val="28"/>
          <w:szCs w:val="28"/>
        </w:rPr>
        <w:t>_____________________________________________________</w:t>
      </w:r>
    </w:p>
    <w:p w:rsidR="00C136B8" w:rsidRPr="00CF63A6" w:rsidRDefault="00C136B8" w:rsidP="00C136B8">
      <w:pPr>
        <w:pStyle w:val="ListParagraph"/>
        <w:numPr>
          <w:ilvl w:val="0"/>
          <w:numId w:val="3"/>
        </w:numPr>
        <w:rPr>
          <w:sz w:val="28"/>
          <w:szCs w:val="28"/>
        </w:rPr>
      </w:pPr>
      <w:r w:rsidRPr="00CF63A6">
        <w:rPr>
          <w:sz w:val="28"/>
          <w:szCs w:val="28"/>
        </w:rPr>
        <w:t>Mark this line to show your confidence with reading.</w:t>
      </w:r>
    </w:p>
    <w:p w:rsidR="00C136B8" w:rsidRDefault="00C136B8" w:rsidP="00C136B8">
      <w:r>
        <w:rPr>
          <w:noProof/>
        </w:rPr>
        <mc:AlternateContent>
          <mc:Choice Requires="wps">
            <w:drawing>
              <wp:anchor distT="0" distB="0" distL="114300" distR="114300" simplePos="0" relativeHeight="251661312" behindDoc="0" locked="0" layoutInCell="1" allowOverlap="1" wp14:anchorId="72924B20" wp14:editId="71590940">
                <wp:simplePos x="0" y="0"/>
                <wp:positionH relativeFrom="column">
                  <wp:posOffset>76200</wp:posOffset>
                </wp:positionH>
                <wp:positionV relativeFrom="paragraph">
                  <wp:posOffset>288925</wp:posOffset>
                </wp:positionV>
                <wp:extent cx="6524625" cy="484632"/>
                <wp:effectExtent l="19050" t="19050" r="47625" b="29845"/>
                <wp:wrapNone/>
                <wp:docPr id="1" name="Left-Right Arrow 1"/>
                <wp:cNvGraphicFramePr/>
                <a:graphic xmlns:a="http://schemas.openxmlformats.org/drawingml/2006/main">
                  <a:graphicData uri="http://schemas.microsoft.com/office/word/2010/wordprocessingShape">
                    <wps:wsp>
                      <wps:cNvSpPr/>
                      <wps:spPr>
                        <a:xfrm>
                          <a:off x="0" y="0"/>
                          <a:ext cx="6524625" cy="484632"/>
                        </a:xfrm>
                        <a:prstGeom prst="lef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w:pict>
              <v:shapetype w14:anchorId="212EFD6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 o:spid="_x0000_s1026" type="#_x0000_t69" style="position:absolute;margin-left:6pt;margin-top:22.75pt;width:513.75pt;height:38.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" adj="802" fillcolor="#5b9bd5" strokecolor="#41719c" strokeweight="1pt"/>
            </w:pict>
          </mc:Fallback>
        </mc:AlternateContent>
      </w:r>
      <w:r w:rsidR="00D750E7">
        <w:t>extremely low</w:t>
      </w:r>
      <w:r w:rsidR="000F25AE">
        <w:tab/>
      </w:r>
      <w:r w:rsidR="00D750E7">
        <w:t xml:space="preserve">       </w:t>
      </w:r>
      <w:r w:rsidR="00D750E7">
        <w:tab/>
      </w:r>
      <w:r w:rsidR="000F25AE">
        <w:t xml:space="preserve">   </w:t>
      </w:r>
      <w:proofErr w:type="spellStart"/>
      <w:r w:rsidR="000F25AE">
        <w:t>low</w:t>
      </w:r>
      <w:proofErr w:type="spellEnd"/>
      <w:r w:rsidR="000F25AE">
        <w:tab/>
      </w:r>
      <w:r w:rsidR="00D750E7">
        <w:t xml:space="preserve">                    </w:t>
      </w:r>
      <w:r w:rsidR="000F25AE">
        <w:t>so-so</w:t>
      </w:r>
      <w:r w:rsidR="000F25AE">
        <w:tab/>
      </w:r>
      <w:r w:rsidR="00D750E7">
        <w:t xml:space="preserve">                 </w:t>
      </w:r>
      <w:proofErr w:type="gramStart"/>
      <w:r w:rsidR="000F25AE">
        <w:t>good</w:t>
      </w:r>
      <w:r w:rsidR="00D750E7">
        <w:t xml:space="preserve">  </w:t>
      </w:r>
      <w:r w:rsidR="000F25AE">
        <w:tab/>
      </w:r>
      <w:proofErr w:type="gramEnd"/>
      <w:r w:rsidR="00D750E7">
        <w:t xml:space="preserve">                 </w:t>
      </w:r>
      <w:r w:rsidR="000F25AE">
        <w:t>strong</w:t>
      </w:r>
      <w:r w:rsidR="000F25AE">
        <w:tab/>
      </w:r>
      <w:r w:rsidR="00D750E7">
        <w:t xml:space="preserve">                </w:t>
      </w:r>
      <w:r w:rsidR="000F25AE">
        <w:t>exceptional</w:t>
      </w:r>
      <w:r w:rsidR="00D750E7">
        <w:t>ly strong</w:t>
      </w:r>
      <w:r w:rsidR="000F25AE">
        <w:t xml:space="preserve"> </w:t>
      </w:r>
      <w:r>
        <w:tab/>
      </w:r>
      <w:r>
        <w:tab/>
      </w:r>
      <w:r>
        <w:tab/>
      </w:r>
    </w:p>
    <w:p w:rsidR="00C136B8" w:rsidRDefault="00C136B8"/>
    <w:p w:rsidR="00D750E7" w:rsidRDefault="00D750E7"/>
    <w:p w:rsidR="00C136B8" w:rsidRDefault="00C136B8" w:rsidP="00C136B8">
      <w:pPr>
        <w:spacing w:after="0"/>
        <w:rPr>
          <w:rFonts w:ascii="Garamond" w:hAnsi="Garamond"/>
          <w:sz w:val="36"/>
          <w:szCs w:val="36"/>
        </w:rPr>
      </w:pPr>
    </w:p>
    <w:p w:rsidR="00C136B8" w:rsidRPr="00F11F42" w:rsidRDefault="00D750E7" w:rsidP="00D750E7">
      <w:pPr>
        <w:rPr>
          <w:b/>
          <w:sz w:val="28"/>
          <w:szCs w:val="28"/>
        </w:rPr>
      </w:pPr>
      <w:r>
        <w:rPr>
          <w:b/>
          <w:sz w:val="28"/>
          <w:szCs w:val="28"/>
        </w:rPr>
        <w:lastRenderedPageBreak/>
        <w:t xml:space="preserve">English 11: </w:t>
      </w:r>
      <w:r w:rsidR="00C136B8" w:rsidRPr="00F11F42">
        <w:rPr>
          <w:b/>
          <w:sz w:val="28"/>
          <w:szCs w:val="28"/>
        </w:rPr>
        <w:t>Writing Continuum</w:t>
      </w:r>
      <w:r>
        <w:rPr>
          <w:b/>
          <w:sz w:val="28"/>
          <w:szCs w:val="28"/>
        </w:rPr>
        <w:t xml:space="preserve"> on </w:t>
      </w:r>
      <w:r w:rsidR="00C136B8">
        <w:rPr>
          <w:b/>
          <w:sz w:val="28"/>
          <w:szCs w:val="28"/>
        </w:rPr>
        <w:t>Day 2</w:t>
      </w:r>
    </w:p>
    <w:p w:rsidR="00C136B8" w:rsidRPr="00F11F42" w:rsidRDefault="00C136B8" w:rsidP="00C136B8">
      <w:pPr>
        <w:rPr>
          <w:b/>
          <w:sz w:val="24"/>
          <w:szCs w:val="24"/>
        </w:rPr>
      </w:pPr>
      <w:r w:rsidRPr="00F11F42">
        <w:rPr>
          <w:b/>
          <w:sz w:val="24"/>
          <w:szCs w:val="24"/>
        </w:rPr>
        <w:t>NAME</w:t>
      </w:r>
      <w:r w:rsidR="00D750E7">
        <w:rPr>
          <w:b/>
          <w:sz w:val="24"/>
          <w:szCs w:val="24"/>
        </w:rPr>
        <w:t xml:space="preserve"> </w:t>
      </w:r>
      <w:r w:rsidRPr="00D750E7">
        <w:rPr>
          <w:sz w:val="24"/>
          <w:szCs w:val="24"/>
        </w:rPr>
        <w:t>_______________________________________________________</w:t>
      </w:r>
      <w:r w:rsidR="00D750E7">
        <w:rPr>
          <w:sz w:val="24"/>
          <w:szCs w:val="24"/>
        </w:rPr>
        <w:tab/>
      </w:r>
      <w:r w:rsidR="00D750E7" w:rsidRPr="00D750E7">
        <w:rPr>
          <w:b/>
          <w:sz w:val="24"/>
          <w:szCs w:val="24"/>
        </w:rPr>
        <w:t>HR</w:t>
      </w:r>
      <w:r w:rsidR="00D750E7">
        <w:rPr>
          <w:sz w:val="24"/>
          <w:szCs w:val="24"/>
        </w:rPr>
        <w:t xml:space="preserve"> ______</w:t>
      </w:r>
    </w:p>
    <w:p w:rsidR="00C136B8" w:rsidRPr="00F11F42" w:rsidRDefault="00C136B8" w:rsidP="00C136B8">
      <w:pPr>
        <w:pStyle w:val="ListParagraph"/>
        <w:numPr>
          <w:ilvl w:val="0"/>
          <w:numId w:val="2"/>
        </w:numPr>
        <w:rPr>
          <w:sz w:val="24"/>
          <w:szCs w:val="24"/>
        </w:rPr>
      </w:pPr>
      <w:r w:rsidRPr="00F11F42">
        <w:rPr>
          <w:sz w:val="24"/>
          <w:szCs w:val="24"/>
        </w:rPr>
        <w:t xml:space="preserve">Name the three parts of an essay: Put a star by the most important part </w:t>
      </w:r>
    </w:p>
    <w:p w:rsidR="00C136B8" w:rsidRPr="00F11F42" w:rsidRDefault="00C136B8" w:rsidP="00C136B8">
      <w:pPr>
        <w:pStyle w:val="ListParagraph"/>
        <w:numPr>
          <w:ilvl w:val="1"/>
          <w:numId w:val="2"/>
        </w:numPr>
        <w:rPr>
          <w:sz w:val="24"/>
          <w:szCs w:val="24"/>
        </w:rPr>
      </w:pPr>
      <w:r w:rsidRPr="00F11F42">
        <w:rPr>
          <w:sz w:val="24"/>
          <w:szCs w:val="24"/>
        </w:rPr>
        <w:t>______________________________________</w:t>
      </w:r>
    </w:p>
    <w:p w:rsidR="00C136B8" w:rsidRPr="00F11F42" w:rsidRDefault="00C136B8" w:rsidP="00C136B8">
      <w:pPr>
        <w:pStyle w:val="ListParagraph"/>
        <w:numPr>
          <w:ilvl w:val="1"/>
          <w:numId w:val="2"/>
        </w:numPr>
        <w:rPr>
          <w:sz w:val="24"/>
          <w:szCs w:val="24"/>
        </w:rPr>
      </w:pPr>
      <w:r w:rsidRPr="00F11F42">
        <w:rPr>
          <w:sz w:val="24"/>
          <w:szCs w:val="24"/>
        </w:rPr>
        <w:t>______________________________________</w:t>
      </w:r>
    </w:p>
    <w:p w:rsidR="00C136B8" w:rsidRPr="00F11F42" w:rsidRDefault="00C136B8" w:rsidP="00C136B8">
      <w:pPr>
        <w:pStyle w:val="ListParagraph"/>
        <w:numPr>
          <w:ilvl w:val="1"/>
          <w:numId w:val="2"/>
        </w:numPr>
        <w:rPr>
          <w:sz w:val="24"/>
          <w:szCs w:val="24"/>
        </w:rPr>
      </w:pPr>
      <w:r w:rsidRPr="00F11F42">
        <w:rPr>
          <w:sz w:val="24"/>
          <w:szCs w:val="24"/>
        </w:rPr>
        <w:t>______________________________________</w:t>
      </w:r>
    </w:p>
    <w:p w:rsidR="00C136B8" w:rsidRPr="00F11F42" w:rsidRDefault="00C136B8" w:rsidP="00C136B8">
      <w:pPr>
        <w:pStyle w:val="ListParagraph"/>
        <w:numPr>
          <w:ilvl w:val="0"/>
          <w:numId w:val="2"/>
        </w:numPr>
        <w:rPr>
          <w:sz w:val="24"/>
          <w:szCs w:val="24"/>
        </w:rPr>
      </w:pPr>
      <w:r w:rsidRPr="00F11F42">
        <w:rPr>
          <w:sz w:val="24"/>
          <w:szCs w:val="24"/>
        </w:rPr>
        <w:t>What are writing variables</w:t>
      </w:r>
      <w:r w:rsidR="00B51A30">
        <w:rPr>
          <w:sz w:val="24"/>
          <w:szCs w:val="24"/>
        </w:rPr>
        <w:t xml:space="preserve"> (elements that change)</w:t>
      </w:r>
      <w:r w:rsidRPr="00F11F42">
        <w:rPr>
          <w:sz w:val="24"/>
          <w:szCs w:val="24"/>
        </w:rPr>
        <w:t>?  ____________________________________________________________________________________________________</w:t>
      </w:r>
      <w:r>
        <w:rPr>
          <w:sz w:val="24"/>
          <w:szCs w:val="24"/>
        </w:rPr>
        <w:t>____________________________________________________________________</w:t>
      </w:r>
    </w:p>
    <w:p w:rsidR="00C136B8" w:rsidRDefault="006A3A5D" w:rsidP="00C136B8">
      <w:pPr>
        <w:pStyle w:val="ListParagraph"/>
        <w:numPr>
          <w:ilvl w:val="0"/>
          <w:numId w:val="2"/>
        </w:numPr>
        <w:rPr>
          <w:sz w:val="24"/>
          <w:szCs w:val="24"/>
        </w:rPr>
      </w:pPr>
      <w:r>
        <w:rPr>
          <w:sz w:val="24"/>
          <w:szCs w:val="24"/>
        </w:rPr>
        <w:t>What is a topic sentence</w:t>
      </w:r>
      <w:r w:rsidR="00C136B8" w:rsidRPr="00F11F42">
        <w:rPr>
          <w:sz w:val="24"/>
          <w:szCs w:val="24"/>
        </w:rPr>
        <w:t>?  _____________________________________________________________________________________________________</w:t>
      </w:r>
      <w:r w:rsidR="00C136B8">
        <w:rPr>
          <w:sz w:val="24"/>
          <w:szCs w:val="24"/>
        </w:rPr>
        <w:t>___________________________________________________________________</w:t>
      </w:r>
    </w:p>
    <w:p w:rsidR="00B51A30" w:rsidRPr="00F11F42" w:rsidRDefault="00B51A30" w:rsidP="00C136B8">
      <w:pPr>
        <w:pStyle w:val="ListParagraph"/>
        <w:numPr>
          <w:ilvl w:val="0"/>
          <w:numId w:val="2"/>
        </w:numPr>
        <w:rPr>
          <w:sz w:val="24"/>
          <w:szCs w:val="24"/>
        </w:rPr>
      </w:pPr>
      <w:r>
        <w:rPr>
          <w:sz w:val="24"/>
          <w:szCs w:val="24"/>
        </w:rPr>
        <w:t>What is a transition? Provide some examples. ________________________________________________________________________________________________________________________________________________________________________</w:t>
      </w:r>
    </w:p>
    <w:p w:rsidR="00C136B8" w:rsidRPr="00F11F42" w:rsidRDefault="00C136B8" w:rsidP="00C136B8">
      <w:pPr>
        <w:pStyle w:val="ListParagraph"/>
        <w:numPr>
          <w:ilvl w:val="0"/>
          <w:numId w:val="2"/>
        </w:numPr>
        <w:rPr>
          <w:sz w:val="24"/>
          <w:szCs w:val="24"/>
        </w:rPr>
      </w:pPr>
      <w:r w:rsidRPr="00F11F42">
        <w:rPr>
          <w:sz w:val="24"/>
          <w:szCs w:val="24"/>
        </w:rPr>
        <w:t>What is a technique we use to prewrite?  ___________________________________________________________________</w:t>
      </w:r>
      <w:r>
        <w:rPr>
          <w:sz w:val="24"/>
          <w:szCs w:val="24"/>
        </w:rPr>
        <w:t>_________________</w:t>
      </w:r>
    </w:p>
    <w:p w:rsidR="00C136B8" w:rsidRPr="00F11F42" w:rsidRDefault="00C136B8" w:rsidP="00C136B8">
      <w:pPr>
        <w:pStyle w:val="ListParagraph"/>
        <w:numPr>
          <w:ilvl w:val="0"/>
          <w:numId w:val="2"/>
        </w:numPr>
        <w:rPr>
          <w:sz w:val="24"/>
          <w:szCs w:val="24"/>
        </w:rPr>
      </w:pPr>
      <w:r w:rsidRPr="00F11F42">
        <w:rPr>
          <w:sz w:val="24"/>
          <w:szCs w:val="24"/>
        </w:rPr>
        <w:t>What are supporting details?  What makes them good? 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w:t>
      </w:r>
    </w:p>
    <w:p w:rsidR="00C136B8" w:rsidRPr="00F11F42" w:rsidRDefault="00C136B8" w:rsidP="00C136B8">
      <w:pPr>
        <w:pStyle w:val="ListParagraph"/>
        <w:numPr>
          <w:ilvl w:val="0"/>
          <w:numId w:val="2"/>
        </w:numPr>
        <w:rPr>
          <w:sz w:val="24"/>
          <w:szCs w:val="24"/>
        </w:rPr>
      </w:pPr>
      <w:r w:rsidRPr="00F11F42">
        <w:rPr>
          <w:sz w:val="24"/>
          <w:szCs w:val="24"/>
        </w:rPr>
        <w:t>What does it mean if your teacher asks for the essay to be written formally?  _____________________________________________________________________________________________________</w:t>
      </w:r>
      <w:r>
        <w:rPr>
          <w:sz w:val="24"/>
          <w:szCs w:val="24"/>
        </w:rPr>
        <w:t>___________________________________________________________________</w:t>
      </w:r>
    </w:p>
    <w:p w:rsidR="00C136B8" w:rsidRPr="00F11F42" w:rsidRDefault="00C136B8" w:rsidP="00C136B8">
      <w:pPr>
        <w:pStyle w:val="ListParagraph"/>
        <w:numPr>
          <w:ilvl w:val="0"/>
          <w:numId w:val="2"/>
        </w:numPr>
        <w:rPr>
          <w:sz w:val="24"/>
          <w:szCs w:val="24"/>
        </w:rPr>
      </w:pPr>
      <w:r w:rsidRPr="00F11F42">
        <w:rPr>
          <w:sz w:val="24"/>
          <w:szCs w:val="24"/>
        </w:rPr>
        <w:t>How many sentences does it take to write a good paragraph?  _______ How do you know?  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w:t>
      </w:r>
    </w:p>
    <w:p w:rsidR="00C136B8" w:rsidRPr="00F11F42" w:rsidRDefault="00C136B8" w:rsidP="00C136B8">
      <w:pPr>
        <w:pStyle w:val="ListParagraph"/>
        <w:numPr>
          <w:ilvl w:val="0"/>
          <w:numId w:val="2"/>
        </w:numPr>
        <w:rPr>
          <w:sz w:val="24"/>
          <w:szCs w:val="24"/>
        </w:rPr>
      </w:pPr>
      <w:r w:rsidRPr="00F11F42">
        <w:rPr>
          <w:sz w:val="24"/>
          <w:szCs w:val="24"/>
        </w:rPr>
        <w:t>What do you need to include in a conclusion paragraph?  _____________________________________________________________________________________________________</w:t>
      </w:r>
      <w:r>
        <w:rPr>
          <w:sz w:val="24"/>
          <w:szCs w:val="24"/>
        </w:rPr>
        <w:t>___________________________________________________________________</w:t>
      </w:r>
    </w:p>
    <w:p w:rsidR="00C136B8" w:rsidRPr="00F11F42" w:rsidRDefault="00C136B8" w:rsidP="00C136B8">
      <w:pPr>
        <w:pStyle w:val="ListParagraph"/>
        <w:numPr>
          <w:ilvl w:val="0"/>
          <w:numId w:val="2"/>
        </w:numPr>
        <w:rPr>
          <w:sz w:val="24"/>
          <w:szCs w:val="24"/>
        </w:rPr>
      </w:pPr>
      <w:r w:rsidRPr="00F11F42">
        <w:rPr>
          <w:sz w:val="24"/>
          <w:szCs w:val="24"/>
        </w:rPr>
        <w:t>What goes in an introduction?  ___________________________________________________________________________</w:t>
      </w:r>
      <w:r>
        <w:rPr>
          <w:sz w:val="24"/>
          <w:szCs w:val="24"/>
        </w:rPr>
        <w:t>_________</w:t>
      </w:r>
    </w:p>
    <w:p w:rsidR="00C136B8" w:rsidRPr="00F11F42" w:rsidRDefault="00C136B8" w:rsidP="00C136B8">
      <w:pPr>
        <w:pStyle w:val="ListParagraph"/>
        <w:numPr>
          <w:ilvl w:val="0"/>
          <w:numId w:val="2"/>
        </w:numPr>
        <w:rPr>
          <w:sz w:val="24"/>
          <w:szCs w:val="24"/>
        </w:rPr>
      </w:pPr>
      <w:r w:rsidRPr="00F11F42">
        <w:rPr>
          <w:sz w:val="24"/>
          <w:szCs w:val="24"/>
        </w:rPr>
        <w:t>On this continuum, mark how confident you are in writing.  Think about what might be your stumbling blocks.</w:t>
      </w:r>
    </w:p>
    <w:p w:rsidR="00C136B8" w:rsidRPr="00F11F42" w:rsidRDefault="00C136B8" w:rsidP="00C136B8">
      <w:pPr>
        <w:rPr>
          <w:sz w:val="24"/>
          <w:szCs w:val="24"/>
        </w:rPr>
      </w:pPr>
      <w:r>
        <w:rPr>
          <w:sz w:val="24"/>
          <w:szCs w:val="24"/>
        </w:rPr>
        <w:t>1= weak/struggling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10=capable/confident</w:t>
      </w:r>
    </w:p>
    <w:p w:rsidR="00C136B8" w:rsidRPr="001729AD" w:rsidRDefault="00C136B8" w:rsidP="00C136B8">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19710445" wp14:editId="1FBD7C26">
                <wp:simplePos x="0" y="0"/>
                <wp:positionH relativeFrom="margin">
                  <wp:align>right</wp:align>
                </wp:positionH>
                <wp:positionV relativeFrom="paragraph">
                  <wp:posOffset>165735</wp:posOffset>
                </wp:positionV>
                <wp:extent cx="6800850" cy="484632"/>
                <wp:effectExtent l="19050" t="19050" r="38100" b="29845"/>
                <wp:wrapNone/>
                <wp:docPr id="2" name="Left-Right Arrow 2"/>
                <wp:cNvGraphicFramePr/>
                <a:graphic xmlns:a="http://schemas.openxmlformats.org/drawingml/2006/main">
                  <a:graphicData uri="http://schemas.microsoft.com/office/word/2010/wordprocessingShape">
                    <wps:wsp>
                      <wps:cNvSpPr/>
                      <wps:spPr>
                        <a:xfrm>
                          <a:off x="0" y="0"/>
                          <a:ext cx="6800850" cy="484632"/>
                        </a:xfrm>
                        <a:prstGeom prst="lef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w:pict>
              <v:shape w14:anchorId="0D6EBCA1" id="Left-Right Arrow 2" o:spid="_x0000_s1026" type="#_x0000_t69" style="position:absolute;margin-left:484.3pt;margin-top:13.05pt;width:535.5pt;height:38.1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" adj="770" fillcolor="#5b9bd5" strokecolor="#41719c" strokeweight="1pt">
                <w10:wrap anchorx="margin"/>
              </v:shape>
            </w:pict>
          </mc:Fallback>
        </mc:AlternateContent>
      </w:r>
    </w:p>
    <w:p w:rsidR="00C136B8" w:rsidRDefault="00C136B8" w:rsidP="00C136B8">
      <w:pPr>
        <w:spacing w:after="0"/>
      </w:pPr>
    </w:p>
    <w:p w:rsidR="00C136B8" w:rsidRDefault="00C136B8" w:rsidP="00C136B8"/>
    <w:sectPr w:rsidR="00C136B8" w:rsidSect="00C136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pperplate Gothic Light">
    <w:panose1 w:val="020E0507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5646"/>
    <w:multiLevelType w:val="hybridMultilevel"/>
    <w:tmpl w:val="042455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5604A"/>
    <w:multiLevelType w:val="hybridMultilevel"/>
    <w:tmpl w:val="D0D2A6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6749C"/>
    <w:multiLevelType w:val="hybridMultilevel"/>
    <w:tmpl w:val="96DA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B8"/>
    <w:rsid w:val="000A21B8"/>
    <w:rsid w:val="000F25AE"/>
    <w:rsid w:val="00222917"/>
    <w:rsid w:val="003E7A83"/>
    <w:rsid w:val="00564230"/>
    <w:rsid w:val="00633AAB"/>
    <w:rsid w:val="006A3A5D"/>
    <w:rsid w:val="00AC2FCE"/>
    <w:rsid w:val="00B51A30"/>
    <w:rsid w:val="00C136B8"/>
    <w:rsid w:val="00C34F6C"/>
    <w:rsid w:val="00D46A75"/>
    <w:rsid w:val="00D60125"/>
    <w:rsid w:val="00D7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F292C-8057-4B4F-93C4-CAA36D57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6B8"/>
    <w:pPr>
      <w:ind w:left="720"/>
      <w:contextualSpacing/>
    </w:pPr>
  </w:style>
  <w:style w:type="table" w:styleId="TableGrid">
    <w:name w:val="Table Grid"/>
    <w:basedOn w:val="TableNormal"/>
    <w:uiPriority w:val="39"/>
    <w:rsid w:val="000A2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6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BURTRAW, MELISSA</dc:creator>
  <cp:keywords/>
  <dc:description/>
  <cp:lastModifiedBy>TRIVELLONI, KAREN</cp:lastModifiedBy>
  <cp:revision>5</cp:revision>
  <cp:lastPrinted>2017-08-31T00:28:00Z</cp:lastPrinted>
  <dcterms:created xsi:type="dcterms:W3CDTF">2017-08-29T20:02:00Z</dcterms:created>
  <dcterms:modified xsi:type="dcterms:W3CDTF">2017-08-31T00:28:00Z</dcterms:modified>
</cp:coreProperties>
</file>